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986197" cy="120415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6197" cy="120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3" w:lineRule="auto"/>
        <w:ind w:left="3346" w:right="3305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Submitted through:</w:t>
      </w:r>
    </w:p>
    <w:p w:rsidR="00000000" w:rsidDel="00000000" w:rsidP="00000000" w:rsidRDefault="00000000" w:rsidRPr="00000000" w14:paraId="00000004">
      <w:pPr>
        <w:spacing w:before="16" w:line="246.99999999999994" w:lineRule="auto"/>
        <w:ind w:left="3360" w:right="3318" w:firstLine="1.0000000000002274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Central California Fellowship</w:t>
      </w:r>
    </w:p>
    <w:p w:rsidR="00000000" w:rsidDel="00000000" w:rsidP="00000000" w:rsidRDefault="00000000" w:rsidRPr="00000000" w14:paraId="00000005">
      <w:pPr>
        <w:spacing w:line="246.99999999999994" w:lineRule="auto"/>
        <w:ind w:left="3347" w:right="3301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9960 Business Park Dr. #110 Sacramento, CA 95827-1719</w:t>
      </w:r>
    </w:p>
    <w:p w:rsidR="00000000" w:rsidDel="00000000" w:rsidP="00000000" w:rsidRDefault="00000000" w:rsidRPr="00000000" w14:paraId="00000006">
      <w:pPr>
        <w:ind w:left="3347" w:right="3302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Office: (916) 454-1771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1"/>
        </w:tabs>
        <w:spacing w:after="0" w:before="55" w:line="240" w:lineRule="auto"/>
        <w:ind w:left="101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Email: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3366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centraloffice@aasacramento.org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6" w:line="246.99999999999994" w:lineRule="auto"/>
        <w:ind w:left="3347" w:right="3305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Fax: (916) 452-9132</w:t>
      </w:r>
    </w:p>
    <w:p w:rsidR="00000000" w:rsidDel="00000000" w:rsidP="00000000" w:rsidRDefault="00000000" w:rsidRPr="00000000" w14:paraId="00000009">
      <w:pPr>
        <w:spacing w:before="6" w:line="246.99999999999994" w:lineRule="auto"/>
        <w:ind w:left="3347" w:right="3305" w:firstLine="0"/>
        <w:jc w:val="center"/>
        <w:rPr>
          <w:sz w:val="18"/>
          <w:szCs w:val="18"/>
        </w:rPr>
        <w:sectPr>
          <w:pgSz w:h="15840" w:w="12240" w:orient="portrait"/>
          <w:pgMar w:bottom="280" w:top="270" w:left="1340" w:right="13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7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1"/>
        </w:tabs>
        <w:spacing w:after="0" w:before="5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Insured: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Central California Fellowship of Alcoholics Anonymous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1"/>
        </w:tabs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720" w:left="1340" w:right="1380" w:header="720" w:footer="720"/>
          <w:cols w:equalWidth="0" w:num="2">
            <w:col w:space="166" w:w="4677"/>
            <w:col w:space="0" w:w="4677"/>
          </w:cols>
        </w:sect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 Number: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201632661 NPO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before="56" w:line="244" w:lineRule="auto"/>
        <w:ind w:right="95" w:firstLine="133"/>
        <w:rPr/>
      </w:pPr>
      <w:r w:rsidDel="00000000" w:rsidR="00000000" w:rsidRPr="00000000">
        <w:rPr>
          <w:rtl w:val="0"/>
        </w:rPr>
        <w:t xml:space="preserve">Please complete ALL questions. </w:t>
      </w:r>
      <w:r w:rsidDel="00000000" w:rsidR="00000000" w:rsidRPr="00000000">
        <w:rPr>
          <w:u w:val="single"/>
          <w:rtl w:val="0"/>
        </w:rPr>
        <w:t xml:space="preserve">This request form does not automatically bind coverage</w:t>
      </w:r>
      <w:r w:rsidDel="00000000" w:rsidR="00000000" w:rsidRPr="00000000">
        <w:rPr>
          <w:rtl w:val="0"/>
        </w:rPr>
        <w:t xml:space="preserve"> for the additional insured being requested.</w:t>
      </w:r>
    </w:p>
    <w:p w:rsidR="00000000" w:rsidDel="00000000" w:rsidP="00000000" w:rsidRDefault="00000000" w:rsidRPr="00000000" w14:paraId="0000000F">
      <w:pPr>
        <w:jc w:val="center"/>
        <w:rPr>
          <w:rFonts w:ascii="Candara" w:cs="Candara" w:eastAsia="Candara" w:hAnsi="Candara"/>
          <w:b w:val="1"/>
          <w:i w:val="1"/>
          <w:color w:val="c0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i w:val="1"/>
          <w:color w:val="c00000"/>
          <w:sz w:val="28"/>
          <w:szCs w:val="28"/>
          <w:u w:val="single"/>
          <w:rtl w:val="0"/>
        </w:rPr>
        <w:t xml:space="preserve">Applications for this policy period must be submitted by March 31, 2023.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2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it must legally appear on the Certificate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and address of landlord.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1850" y="378000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cap="flat" cmpd="sng" w="97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1850" y="378000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cap="flat" cmpd="sng" w="97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1850" y="378000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cap="flat" cmpd="sng" w="97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56" w:line="261" w:lineRule="auto"/>
        <w:ind w:left="822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Landlord’s contact person: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9" w:line="256" w:lineRule="auto"/>
        <w:ind w:left="822" w:right="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9" w:line="256" w:lineRule="auto"/>
        <w:ind w:left="822" w:right="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9" w:line="256" w:lineRule="auto"/>
        <w:ind w:left="822" w:right="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9" w:line="256" w:lineRule="auto"/>
        <w:ind w:left="822" w:right="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9" w:line="256" w:lineRule="auto"/>
        <w:ind w:left="822" w:right="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55" w:line="261" w:lineRule="auto"/>
        <w:ind w:left="822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A.A. Group/Meeting information: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0"/>
          <w:tab w:val="left" w:pos="9002"/>
        </w:tabs>
        <w:spacing w:after="0" w:before="10" w:line="256" w:lineRule="auto"/>
        <w:ind w:left="821" w:right="47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 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1E">
      <w:pPr>
        <w:spacing w:line="201" w:lineRule="auto"/>
        <w:ind w:left="1542" w:right="561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Please keep a current name on file with Central Office at all times.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9" w:line="256" w:lineRule="auto"/>
        <w:ind w:left="821" w:right="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Phone: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Email: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  <w:tab w:val="left" w:pos="8880"/>
        </w:tabs>
        <w:spacing w:after="0" w:before="57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meetings per week at this location: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6.99999999999994" w:lineRule="auto"/>
        <w:ind w:left="101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6.99999999999994" w:lineRule="auto"/>
        <w:ind w:left="10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deliver this application to CENTRAL OFFICE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together with the premium due.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 REFUNDS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We will submit the application and a Certificate will be sent directly to your landlord, with a copy to Central Office. We cannot submit your application without full payment of the premium due;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sorry – no exceptions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6.99999999999994" w:lineRule="auto"/>
        <w:ind w:left="10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33" w:right="93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DELIVER THIS APPLICATION TO THE INSURANCE COMPANY OR ITS AGENT DIRECTLY;</w:t>
      </w:r>
    </w:p>
    <w:p w:rsidR="00000000" w:rsidDel="00000000" w:rsidP="00000000" w:rsidRDefault="00000000" w:rsidRPr="00000000" w14:paraId="00000027">
      <w:pPr>
        <w:pStyle w:val="Heading1"/>
        <w:spacing w:line="264" w:lineRule="auto"/>
        <w:ind w:firstLine="133"/>
        <w:rPr/>
      </w:pPr>
      <w:r w:rsidDel="00000000" w:rsidR="00000000" w:rsidRPr="00000000">
        <w:rPr>
          <w:rtl w:val="0"/>
        </w:rPr>
        <w:t xml:space="preserve">NO CERTIFICATE WILL BE ISSUED.</w:t>
      </w:r>
    </w:p>
    <w:sectPr>
      <w:type w:val="continuous"/>
      <w:pgSz w:h="15840" w:w="12240" w:orient="portrait"/>
      <w:pgMar w:bottom="280" w:top="720" w:left="1340" w:right="13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Candar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2" w:hanging="360"/>
      </w:pPr>
      <w:rPr>
        <w:rFonts w:ascii="Tahoma" w:cs="Tahoma" w:eastAsia="Tahoma" w:hAnsi="Tahoma"/>
        <w:sz w:val="22"/>
        <w:szCs w:val="22"/>
      </w:rPr>
    </w:lvl>
    <w:lvl w:ilvl="1">
      <w:start w:val="1"/>
      <w:numFmt w:val="bullet"/>
      <w:lvlText w:val="•"/>
      <w:lvlJc w:val="left"/>
      <w:pPr>
        <w:ind w:left="1690" w:hanging="360"/>
      </w:pPr>
      <w:rPr/>
    </w:lvl>
    <w:lvl w:ilvl="2">
      <w:start w:val="1"/>
      <w:numFmt w:val="bullet"/>
      <w:lvlText w:val="•"/>
      <w:lvlJc w:val="left"/>
      <w:pPr>
        <w:ind w:left="2560" w:hanging="360"/>
      </w:pPr>
      <w:rPr/>
    </w:lvl>
    <w:lvl w:ilvl="3">
      <w:start w:val="1"/>
      <w:numFmt w:val="bullet"/>
      <w:lvlText w:val="•"/>
      <w:lvlJc w:val="left"/>
      <w:pPr>
        <w:ind w:left="3430" w:hanging="360"/>
      </w:pPr>
      <w:rPr/>
    </w:lvl>
    <w:lvl w:ilvl="4">
      <w:start w:val="1"/>
      <w:numFmt w:val="bullet"/>
      <w:lvlText w:val="•"/>
      <w:lvlJc w:val="left"/>
      <w:pPr>
        <w:ind w:left="4300" w:hanging="360"/>
      </w:pPr>
      <w:rPr/>
    </w:lvl>
    <w:lvl w:ilvl="5">
      <w:start w:val="1"/>
      <w:numFmt w:val="bullet"/>
      <w:lvlText w:val="•"/>
      <w:lvlJc w:val="left"/>
      <w:pPr>
        <w:ind w:left="5170" w:hanging="360"/>
      </w:pPr>
      <w:rPr/>
    </w:lvl>
    <w:lvl w:ilvl="6">
      <w:start w:val="1"/>
      <w:numFmt w:val="bullet"/>
      <w:lvlText w:val="•"/>
      <w:lvlJc w:val="left"/>
      <w:pPr>
        <w:ind w:left="6040" w:hanging="360"/>
      </w:pPr>
      <w:rPr/>
    </w:lvl>
    <w:lvl w:ilvl="7">
      <w:start w:val="1"/>
      <w:numFmt w:val="bullet"/>
      <w:lvlText w:val="•"/>
      <w:lvlJc w:val="left"/>
      <w:pPr>
        <w:ind w:left="6910" w:hanging="360"/>
      </w:pPr>
      <w:rPr/>
    </w:lvl>
    <w:lvl w:ilvl="8">
      <w:start w:val="1"/>
      <w:numFmt w:val="bullet"/>
      <w:lvlText w:val="•"/>
      <w:lvlJc w:val="left"/>
      <w:pPr>
        <w:ind w:left="77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3" w:right="88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ahoma" w:cs="Tahoma" w:eastAsia="Tahoma" w:hAnsi="Tahoma"/>
    </w:rPr>
  </w:style>
  <w:style w:type="paragraph" w:styleId="Heading1">
    <w:name w:val="heading 1"/>
    <w:basedOn w:val="Normal"/>
    <w:uiPriority w:val="1"/>
    <w:qFormat w:val="1"/>
    <w:pPr>
      <w:ind w:left="133" w:right="88"/>
      <w:jc w:val="center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ListParagraph">
    <w:name w:val="List Paragraph"/>
    <w:basedOn w:val="Normal"/>
    <w:uiPriority w:val="1"/>
    <w:qFormat w:val="1"/>
    <w:pPr>
      <w:ind w:left="822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521B0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521B0"/>
    <w:rPr>
      <w:rFonts w:ascii="Tahoma" w:cs="Tahoma" w:eastAsia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23684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entraloffice@aasacrament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andara-regular.ttf"/><Relationship Id="rId4" Type="http://schemas.openxmlformats.org/officeDocument/2006/relationships/font" Target="fonts/Candara-bold.ttf"/><Relationship Id="rId5" Type="http://schemas.openxmlformats.org/officeDocument/2006/relationships/font" Target="fonts/Candara-italic.ttf"/><Relationship Id="rId6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OobizQ7Ialab95JDysDxQ3s1A==">AMUW2mUFCP60UmGEmW8KlC//QFPh/iKiJUcOWJcj0PuGviDbLljhVcJFKHIu+4oGMHWpIsh0BMX9DzWrzgYulWmtNE7qmPY1tBeI56vAWmfYMb7plQkW8RNcSzNMK+Nygl4DQJ26v9h2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2021-12-09T20:18:00Z</dcterms:created>
  <dc:creator>Bruce Kirschenmann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